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C0" w:rsidRPr="00990C0F" w:rsidRDefault="00990C0F" w:rsidP="00990C0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>รายงานผลการใช้จ่ายงบประมาณ สถานีตำรวจภูธรหนองบุญมาก จังหวัดนครราชสีมา</w:t>
      </w:r>
    </w:p>
    <w:p w:rsidR="00990C0F" w:rsidRPr="00990C0F" w:rsidRDefault="00990C0F" w:rsidP="00990C0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990C0F">
        <w:rPr>
          <w:rFonts w:ascii="TH SarabunPSK" w:hAnsi="TH SarabunPSK" w:cs="TH SarabunPSK"/>
          <w:b/>
          <w:bCs/>
          <w:sz w:val="40"/>
          <w:szCs w:val="40"/>
        </w:rPr>
        <w:t xml:space="preserve">2568 </w:t>
      </w: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 xml:space="preserve">ไตรมาสที่ </w:t>
      </w:r>
      <w:r w:rsidRPr="00990C0F">
        <w:rPr>
          <w:rFonts w:ascii="TH SarabunPSK" w:hAnsi="TH SarabunPSK" w:cs="TH SarabunPSK"/>
          <w:b/>
          <w:bCs/>
          <w:sz w:val="40"/>
          <w:szCs w:val="40"/>
        </w:rPr>
        <w:t xml:space="preserve">1 </w:t>
      </w: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 xml:space="preserve">– </w:t>
      </w:r>
      <w:r w:rsidRPr="00990C0F">
        <w:rPr>
          <w:rFonts w:ascii="TH SarabunPSK" w:hAnsi="TH SarabunPSK" w:cs="TH SarabunPSK"/>
          <w:b/>
          <w:bCs/>
          <w:sz w:val="40"/>
          <w:szCs w:val="40"/>
        </w:rPr>
        <w:t>2</w:t>
      </w:r>
    </w:p>
    <w:p w:rsidR="00990C0F" w:rsidRPr="00990C0F" w:rsidRDefault="00990C0F" w:rsidP="00990C0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 xml:space="preserve">ข้อมูล ณ วันที่ </w:t>
      </w:r>
      <w:r w:rsidRPr="00990C0F">
        <w:rPr>
          <w:rFonts w:ascii="TH SarabunPSK" w:hAnsi="TH SarabunPSK" w:cs="TH SarabunPSK"/>
          <w:b/>
          <w:bCs/>
          <w:sz w:val="40"/>
          <w:szCs w:val="40"/>
        </w:rPr>
        <w:t xml:space="preserve">31 </w:t>
      </w:r>
      <w:r w:rsidRPr="00990C0F">
        <w:rPr>
          <w:rFonts w:ascii="TH SarabunPSK" w:hAnsi="TH SarabunPSK" w:cs="TH SarabunPSK"/>
          <w:b/>
          <w:bCs/>
          <w:sz w:val="40"/>
          <w:szCs w:val="40"/>
          <w:cs/>
        </w:rPr>
        <w:t xml:space="preserve">มีนาคม </w:t>
      </w:r>
      <w:r w:rsidRPr="00990C0F">
        <w:rPr>
          <w:rFonts w:ascii="TH SarabunPSK" w:hAnsi="TH SarabunPSK" w:cs="TH SarabunPSK"/>
          <w:b/>
          <w:bCs/>
          <w:sz w:val="40"/>
          <w:szCs w:val="40"/>
        </w:rPr>
        <w:t>2568</w:t>
      </w:r>
    </w:p>
    <w:tbl>
      <w:tblPr>
        <w:tblW w:w="1489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72"/>
        <w:gridCol w:w="4009"/>
        <w:gridCol w:w="2004"/>
        <w:gridCol w:w="2005"/>
        <w:gridCol w:w="2004"/>
        <w:gridCol w:w="1576"/>
        <w:gridCol w:w="2720"/>
      </w:tblGrid>
      <w:tr w:rsidR="008352C0" w:rsidRPr="008352C0" w:rsidTr="00C83CF2">
        <w:trPr>
          <w:trHeight w:val="1619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ที่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รายการ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33"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ปัญหา / อุปสรรค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br/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  <w:cs/>
              </w:rPr>
              <w:t>แนวทางการแก้ไข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 การบังคับใช้กฏหมาย อำนวยความยุติธรรมและบริการประชาชน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 การบังคับใช้กฏหมาย และบริการประชาชน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- ค่าสาธารณูปโภค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32,800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32,800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 ไฟฟ้า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 ประปา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 โทรศัพท์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 ไปรณีย์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 อินเตอร์เน็ต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- ค่าตอบแทน ๕ ค่า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ค่าตอบแทนคุ้มครองพยาน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27,000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2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ค่าตอบแทนนักจิตวิทยา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 5,600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3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ค่าตอบแทนชันสูตรพลิกศพ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33,400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21,600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64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67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4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ค่าส่งหมายเรียกพยาน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 1,500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5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ค่าตอบแทนสอบสวนคดีอาญา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121,000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84,250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69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C00000"/>
                <w:sz w:val="28"/>
                <w:cs/>
              </w:rPr>
              <w:t>- ค่าตอบแทนการปฏิบัติงานนอกเวลาราชการ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465,600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365,630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78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.ค่าใช้จ่ายในการเดินทางไปราชการ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57,600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57,600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.ค่าซ่อมยานพาหนะ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11,500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.ค่าจ้างเหมาบริการ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25,400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- ค่าวัสดุ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.ค่าวัสดุสำนักงาน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 4,500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4,500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.ค่าน้ำมันเชื้อเพลิงและหล่อลื่น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724,000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724,000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.ค่าวัสดุจราจร(ค่าวัสดุอื่น)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3,200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.ค่าวัสดุอาหารผู้ต้องหา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19,800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โครงการปฏิรูประบบการสอบสวน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- ค่าใช้จ่ายอื่น (แก้ไขปัญหาฯ)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37,700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0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2C0" w:rsidRPr="008352C0" w:rsidRDefault="008352C0" w:rsidP="00AA7523">
            <w:pPr>
              <w:spacing w:before="24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27,400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10,600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38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AA7523">
            <w:pPr>
              <w:spacing w:before="240"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2C0" w:rsidRPr="008352C0" w:rsidRDefault="008352C0" w:rsidP="004A300E">
            <w:pPr>
              <w:spacing w:after="0" w:line="48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โครงการตำรวจประสานโรงเรียน </w:t>
            </w:r>
            <w:r w:rsidR="00AA7523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br/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ตำรวจ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2,280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102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โครงการ การศึกษาเพื่อต่อต้านการใช้ยาเสพติดในโรงเรียน (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D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A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E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)ประเทศไทยสำหรับเป็นค่าตอบแทนการสอบครูตำรวจ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39,000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-  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00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ไม่มี</w:t>
            </w:r>
          </w:p>
        </w:tc>
      </w:tr>
      <w:tr w:rsidR="008352C0" w:rsidRPr="008352C0" w:rsidTr="00C83CF2">
        <w:trPr>
          <w:trHeight w:val="5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1,639,280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1,300,980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79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8352C0" w:rsidRPr="008352C0" w:rsidTr="00C83CF2">
        <w:trPr>
          <w:trHeight w:val="297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352C0" w:rsidRPr="008352C0" w:rsidTr="00C83CF2">
        <w:trPr>
          <w:trHeight w:val="297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  <w:tbl>
            <w:tblPr>
              <w:tblW w:w="238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4"/>
            </w:tblGrid>
            <w:tr w:rsidR="008352C0" w:rsidRPr="008352C0" w:rsidTr="00C83CF2">
              <w:trPr>
                <w:trHeight w:val="297"/>
                <w:tblCellSpacing w:w="0" w:type="dxa"/>
              </w:trPr>
              <w:tc>
                <w:tcPr>
                  <w:tcW w:w="2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52C0" w:rsidRPr="008352C0" w:rsidRDefault="008352C0" w:rsidP="008352C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352C0" w:rsidRPr="008352C0" w:rsidRDefault="008352C0" w:rsidP="008352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352C0" w:rsidRPr="008352C0" w:rsidTr="00C83CF2">
        <w:trPr>
          <w:trHeight w:val="297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05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1"/>
            </w:tblGrid>
            <w:tr w:rsidR="008352C0" w:rsidRPr="008352C0" w:rsidTr="00C83CF2">
              <w:trPr>
                <w:trHeight w:val="297"/>
                <w:tblCellSpacing w:w="0" w:type="dxa"/>
              </w:trPr>
              <w:tc>
                <w:tcPr>
                  <w:tcW w:w="7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352C0" w:rsidRPr="008352C0" w:rsidRDefault="008352C0" w:rsidP="008352C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</w:rPr>
                  </w:pPr>
                  <w:r w:rsidRPr="008352C0">
                    <w:rPr>
                      <w:rFonts w:ascii="Tahoma" w:eastAsia="Times New Roman" w:hAnsi="Tahoma" w:cs="Tahoma"/>
                      <w:noProof/>
                      <w:color w:val="000000"/>
                      <w:sz w:val="16"/>
                      <w:szCs w:val="16"/>
                    </w:rPr>
                    <w:drawing>
                      <wp:anchor distT="0" distB="0" distL="114300" distR="114300" simplePos="0" relativeHeight="251660288" behindDoc="0" locked="0" layoutInCell="1" allowOverlap="1" wp14:anchorId="668AADBB" wp14:editId="7137DBC3">
                        <wp:simplePos x="0" y="0"/>
                        <wp:positionH relativeFrom="column">
                          <wp:posOffset>547370</wp:posOffset>
                        </wp:positionH>
                        <wp:positionV relativeFrom="paragraph">
                          <wp:posOffset>-144780</wp:posOffset>
                        </wp:positionV>
                        <wp:extent cx="981075" cy="571500"/>
                        <wp:effectExtent l="0" t="0" r="9525" b="0"/>
                        <wp:wrapNone/>
                        <wp:docPr id="5" name="Picture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107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352C0" w:rsidRPr="008352C0" w:rsidRDefault="008352C0" w:rsidP="008352C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352C0" w:rsidRPr="008352C0" w:rsidTr="00C83CF2">
        <w:trPr>
          <w:trHeight w:val="401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bookmarkStart w:id="0" w:name="_GoBack"/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พ.ต.ท.</w:t>
            </w:r>
            <w:bookmarkEnd w:id="0"/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                     ผู้รายงาน                                             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พ.ต.อ.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57E3123F" wp14:editId="3D3FD0FB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-464820</wp:posOffset>
                  </wp:positionV>
                  <wp:extent cx="1504950" cy="781050"/>
                  <wp:effectExtent l="0" t="0" r="0" b="0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ผู้ตรวจรายงาน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</w:tr>
      <w:tr w:rsidR="008352C0" w:rsidRPr="008352C0" w:rsidTr="00C83CF2">
        <w:trPr>
          <w:trHeight w:val="401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          ( ภิรมย์  บุญภักดี 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( ชวภณ  จันทเมนชัย )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8352C0" w:rsidRPr="008352C0" w:rsidTr="00C83CF2">
        <w:trPr>
          <w:trHeight w:val="401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สว.อก.สภ.หนองบุญมาก จว.นครราชสีมา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5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ผกก.สภ.หนองบุญมาก จว.นครราชสีมา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</w:p>
        </w:tc>
      </w:tr>
      <w:tr w:rsidR="008352C0" w:rsidRPr="008352C0" w:rsidTr="00C83CF2">
        <w:trPr>
          <w:trHeight w:val="401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            31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มี.ค.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68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31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มี.ค. </w:t>
            </w:r>
            <w:r w:rsidRPr="008352C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2C0" w:rsidRPr="008352C0" w:rsidRDefault="008352C0" w:rsidP="008352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8352C0" w:rsidRPr="008352C0" w:rsidRDefault="008352C0" w:rsidP="00ED3659">
      <w:pPr>
        <w:rPr>
          <w:sz w:val="16"/>
          <w:szCs w:val="20"/>
        </w:rPr>
      </w:pPr>
    </w:p>
    <w:sectPr w:rsidR="008352C0" w:rsidRPr="008352C0" w:rsidSect="00C83CF2">
      <w:pgSz w:w="16838" w:h="23811" w:code="8"/>
      <w:pgMar w:top="567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C0"/>
    <w:rsid w:val="004A300E"/>
    <w:rsid w:val="006E2127"/>
    <w:rsid w:val="00724047"/>
    <w:rsid w:val="008352C0"/>
    <w:rsid w:val="00990C0F"/>
    <w:rsid w:val="00AA7523"/>
    <w:rsid w:val="00AD4541"/>
    <w:rsid w:val="00C83CF2"/>
    <w:rsid w:val="00E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EDA61-9E15-4910-BF9F-F1E83D05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2025-03-27T02:48:00Z</cp:lastPrinted>
  <dcterms:created xsi:type="dcterms:W3CDTF">2025-03-26T07:30:00Z</dcterms:created>
  <dcterms:modified xsi:type="dcterms:W3CDTF">2025-03-27T02:48:00Z</dcterms:modified>
</cp:coreProperties>
</file>